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0B784E" w:rsidRDefault="000B784E">
      <w:pPr>
        <w:pStyle w:val="BodyText"/>
        <w:rPr>
          <w:rFonts w:ascii="Times New Roman"/>
          <w:sz w:val="16"/>
          <w:szCs w:val="16"/>
        </w:rPr>
      </w:pPr>
    </w:p>
    <w:p w:rsidR="000B784E" w:rsidRPr="00CA7128" w:rsidRDefault="000B784E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26526F" w:rsidRPr="00CA7128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26526F" w:rsidRPr="00CA7128" w:rsidRDefault="0026526F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26526F" w:rsidRPr="00CA7128" w:rsidRDefault="0026526F">
            <w:pPr>
              <w:pStyle w:val="TableParagraph"/>
              <w:ind w:left="107"/>
              <w:rPr>
                <w:sz w:val="16"/>
                <w:szCs w:val="16"/>
              </w:rPr>
            </w:pPr>
            <w:r w:rsidRPr="00CA7128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26526F" w:rsidRDefault="0026526F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26526F" w:rsidRDefault="0026526F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26526F" w:rsidRPr="00CA7128" w:rsidRDefault="0026526F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26526F" w:rsidRPr="00CA7128" w:rsidRDefault="0026526F">
            <w:pPr>
              <w:pStyle w:val="TableParagraph"/>
              <w:ind w:left="107"/>
              <w:rPr>
                <w:sz w:val="16"/>
                <w:szCs w:val="16"/>
              </w:rPr>
            </w:pPr>
            <w:r w:rsidRPr="00CA7128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26526F" w:rsidRPr="00CA7128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6526F" w:rsidRPr="00CA7128" w:rsidRDefault="0026526F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CA7128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6526F" w:rsidRDefault="0026526F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6526F" w:rsidRPr="00CA7128" w:rsidRDefault="0026526F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CA7128">
              <w:rPr>
                <w:sz w:val="16"/>
                <w:szCs w:val="16"/>
              </w:rPr>
              <w:t>KT-015</w:t>
            </w:r>
          </w:p>
        </w:tc>
      </w:tr>
      <w:tr w:rsidR="00537480" w:rsidRPr="00CA7128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A7128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CA7128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A7128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CA7128">
              <w:rPr>
                <w:sz w:val="16"/>
                <w:szCs w:val="16"/>
                <w:u w:val="single"/>
              </w:rPr>
              <w:t>Approved By</w:t>
            </w:r>
            <w:r w:rsidRPr="00CA7128">
              <w:rPr>
                <w:sz w:val="16"/>
                <w:szCs w:val="16"/>
              </w:rPr>
              <w:t>:</w:t>
            </w:r>
          </w:p>
        </w:tc>
      </w:tr>
      <w:tr w:rsidR="00537480" w:rsidRPr="00CA7128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CA7128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CA7128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A7128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CA7128">
              <w:rPr>
                <w:sz w:val="16"/>
                <w:szCs w:val="16"/>
                <w:u w:val="single"/>
              </w:rPr>
              <w:t>New Revision Due</w:t>
            </w:r>
            <w:r w:rsidRPr="00CA7128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CA7128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CA7128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CA712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CA7128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CA7128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34483F89" wp14:editId="52BA34A6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0B784E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0B784E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A7128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4C82A1E4" wp14:editId="4A897CA6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CF576B">
                              <w:rPr>
                                <w:rFonts w:eastAsia="Times New Roman" w:cs="Tahoma"/>
                                <w:lang w:eastAsia="zh-CN"/>
                              </w:rPr>
                              <w:t>Stewarding Pest control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CF576B">
                        <w:rPr>
                          <w:rFonts w:eastAsia="Times New Roman" w:cs="Tahoma"/>
                          <w:lang w:eastAsia="zh-CN"/>
                        </w:rPr>
                        <w:t>Stewarding Pest control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CA7128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CA7128" w:rsidRPr="00CA7128" w:rsidRDefault="00CA7128" w:rsidP="00CA7128">
      <w:pPr>
        <w:rPr>
          <w:rFonts w:ascii="Tahoma" w:hAnsi="Tahoma" w:cs="Tahoma"/>
          <w:b/>
          <w:sz w:val="16"/>
          <w:szCs w:val="16"/>
          <w:lang w:eastAsia="ja-JP"/>
        </w:rPr>
      </w:pPr>
      <w:r w:rsidRPr="00CA7128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lang w:eastAsia="ja-JP"/>
        </w:rPr>
      </w:pPr>
    </w:p>
    <w:p w:rsidR="00CA7128" w:rsidRPr="00CA7128" w:rsidRDefault="00CA7128" w:rsidP="00CA7128">
      <w:pPr>
        <w:tabs>
          <w:tab w:val="left" w:pos="7230"/>
        </w:tabs>
        <w:outlineLvl w:val="0"/>
        <w:rPr>
          <w:rFonts w:ascii="Tahoma" w:hAnsi="Tahoma" w:cs="Tahoma"/>
          <w:sz w:val="16"/>
          <w:szCs w:val="16"/>
          <w:lang w:val="en-GB"/>
        </w:rPr>
      </w:pPr>
      <w:r w:rsidRPr="00CA7128">
        <w:rPr>
          <w:rFonts w:ascii="Tahoma" w:hAnsi="Tahoma" w:cs="Tahoma"/>
          <w:sz w:val="16"/>
          <w:szCs w:val="16"/>
          <w:lang w:eastAsia="ja-JP"/>
        </w:rPr>
        <w:t xml:space="preserve"> </w:t>
      </w:r>
      <w:r w:rsidRPr="00CA7128">
        <w:rPr>
          <w:rFonts w:ascii="Tahoma" w:hAnsi="Tahoma" w:cs="Tahoma"/>
          <w:sz w:val="16"/>
          <w:szCs w:val="16"/>
          <w:lang w:val="en-GB"/>
        </w:rPr>
        <w:t xml:space="preserve">It is the policy of Radisson Hotel that Food Hygiene programme to have an integrated Pest Management program in place. </w:t>
      </w:r>
    </w:p>
    <w:p w:rsidR="00CA7128" w:rsidRPr="00CA7128" w:rsidRDefault="00CA7128" w:rsidP="00CA7128">
      <w:pPr>
        <w:tabs>
          <w:tab w:val="left" w:pos="7230"/>
        </w:tabs>
        <w:outlineLvl w:val="0"/>
        <w:rPr>
          <w:rFonts w:ascii="Tahoma" w:hAnsi="Tahoma" w:cs="Tahoma"/>
          <w:sz w:val="16"/>
          <w:szCs w:val="16"/>
          <w:lang w:val="en-GB"/>
        </w:rPr>
      </w:pPr>
    </w:p>
    <w:p w:rsidR="00CA7128" w:rsidRPr="00CA7128" w:rsidRDefault="00CA7128" w:rsidP="00CA7128">
      <w:pPr>
        <w:pStyle w:val="Heading1"/>
        <w:rPr>
          <w:rFonts w:ascii="Tahoma" w:eastAsia="MS Mincho" w:hAnsi="Tahoma" w:cs="Tahoma"/>
          <w:b w:val="0"/>
          <w:bCs w:val="0"/>
          <w:sz w:val="16"/>
          <w:szCs w:val="16"/>
        </w:rPr>
      </w:pPr>
      <w:r w:rsidRPr="00CA7128">
        <w:rPr>
          <w:rFonts w:ascii="Tahoma" w:eastAsia="MS Mincho" w:hAnsi="Tahoma" w:cs="Tahoma"/>
          <w:b w:val="0"/>
          <w:bCs w:val="0"/>
          <w:sz w:val="16"/>
          <w:szCs w:val="16"/>
        </w:rPr>
        <w:t>PURPOSE:</w:t>
      </w:r>
    </w:p>
    <w:p w:rsidR="00CA7128" w:rsidRPr="00CA7128" w:rsidRDefault="00CA7128" w:rsidP="00CA7128">
      <w:pPr>
        <w:rPr>
          <w:rFonts w:ascii="Times New Roman" w:eastAsia="MS Mincho" w:hAnsi="Times New Roman" w:cs="Times New Roman"/>
          <w:sz w:val="16"/>
          <w:szCs w:val="16"/>
        </w:rPr>
      </w:pPr>
    </w:p>
    <w:p w:rsidR="00CA7128" w:rsidRPr="00CA7128" w:rsidRDefault="00CA7128" w:rsidP="00CA7128">
      <w:pPr>
        <w:tabs>
          <w:tab w:val="left" w:pos="7230"/>
        </w:tabs>
        <w:outlineLvl w:val="0"/>
        <w:rPr>
          <w:rFonts w:ascii="Tahoma" w:hAnsi="Tahoma" w:cs="Tahoma"/>
          <w:sz w:val="16"/>
          <w:szCs w:val="16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To keep our premises free from infection, with the best preventive practice show a good cleaning standard in house.</w:t>
      </w:r>
    </w:p>
    <w:p w:rsidR="00CA7128" w:rsidRPr="00CA7128" w:rsidRDefault="00CA7128" w:rsidP="00CA7128">
      <w:pPr>
        <w:pStyle w:val="BlockText"/>
        <w:ind w:left="0" w:right="-108"/>
        <w:jc w:val="both"/>
        <w:rPr>
          <w:rFonts w:ascii="Tahoma" w:hAnsi="Tahoma" w:cs="Tahoma"/>
          <w:sz w:val="16"/>
          <w:szCs w:val="16"/>
          <w:lang w:val="en-GB" w:eastAsia="ja-JP"/>
        </w:rPr>
      </w:pPr>
    </w:p>
    <w:p w:rsidR="00CA7128" w:rsidRPr="00CA7128" w:rsidRDefault="00CA7128" w:rsidP="00CA7128">
      <w:pPr>
        <w:pStyle w:val="BlockText"/>
        <w:ind w:left="0" w:right="-108"/>
        <w:jc w:val="both"/>
        <w:rPr>
          <w:rFonts w:ascii="Tahoma" w:hAnsi="Tahoma" w:cs="Tahoma"/>
          <w:sz w:val="16"/>
          <w:szCs w:val="16"/>
          <w:lang w:eastAsia="ja-JP"/>
        </w:rPr>
      </w:pPr>
    </w:p>
    <w:p w:rsidR="00CA7128" w:rsidRPr="00CA7128" w:rsidRDefault="00CA7128" w:rsidP="00CA7128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CA7128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lang w:eastAsia="ja-JP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val="en-GB"/>
        </w:rPr>
      </w:pPr>
      <w:r w:rsidRPr="00CA7128">
        <w:rPr>
          <w:rFonts w:ascii="Tahoma" w:hAnsi="Tahoma" w:cs="Tahoma"/>
          <w:bCs/>
          <w:sz w:val="16"/>
          <w:szCs w:val="16"/>
          <w:lang w:val="en-GB"/>
        </w:rPr>
        <w:t>To established a proper Pest Control Contract and ensure Specification guideline to be in place.</w:t>
      </w:r>
    </w:p>
    <w:p w:rsidR="00CA7128" w:rsidRPr="00CA7128" w:rsidRDefault="00CA7128" w:rsidP="00CA7128">
      <w:pPr>
        <w:ind w:left="1080"/>
        <w:rPr>
          <w:rFonts w:ascii="Tahoma" w:hAnsi="Tahoma" w:cs="Tahoma"/>
          <w:bCs/>
          <w:sz w:val="16"/>
          <w:szCs w:val="16"/>
          <w:lang w:val="en-GB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  <w:u w:val="single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To exterminate all pests of any types specified that are commonly found in the premises.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u w:val="single"/>
          <w:lang w:val="en-GB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  <w:u w:val="single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To minimise the risk of re-infestation and prevent any pest species from becoming established.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u w:val="single"/>
          <w:lang w:val="en-GB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  <w:u w:val="single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No’s of Technical visit with follow detailed report for immediate action by pest Control Company.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u w:val="single"/>
          <w:lang w:val="en-GB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  <w:u w:val="single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All catering and food areas are to be inspected and treated fortnightly.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u w:val="single"/>
          <w:lang w:val="en-GB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  <w:u w:val="single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Log book to be establish for pest sighting and follow action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u w:val="single"/>
          <w:lang w:val="en-GB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  <w:u w:val="single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Review meeting will be held at least once a month with a quarterly yearly review agenda.</w:t>
      </w:r>
    </w:p>
    <w:p w:rsidR="00CA7128" w:rsidRPr="00CA7128" w:rsidRDefault="00CA7128" w:rsidP="00CA7128">
      <w:pPr>
        <w:rPr>
          <w:rFonts w:ascii="Tahoma" w:hAnsi="Tahoma" w:cs="Tahoma"/>
          <w:sz w:val="16"/>
          <w:szCs w:val="16"/>
          <w:u w:val="single"/>
          <w:lang w:val="en-GB"/>
        </w:rPr>
      </w:pPr>
    </w:p>
    <w:p w:rsidR="00CA7128" w:rsidRPr="00CA7128" w:rsidRDefault="00CA7128" w:rsidP="00CA7128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sz w:val="16"/>
          <w:szCs w:val="16"/>
          <w:lang w:val="en-GB"/>
        </w:rPr>
      </w:pPr>
      <w:r w:rsidRPr="00CA7128">
        <w:rPr>
          <w:rFonts w:ascii="Tahoma" w:hAnsi="Tahoma" w:cs="Tahoma"/>
          <w:b/>
          <w:sz w:val="16"/>
          <w:szCs w:val="16"/>
          <w:lang w:val="en-GB"/>
        </w:rPr>
        <w:t>Guideline for General Practices -</w:t>
      </w:r>
    </w:p>
    <w:p w:rsidR="00CA7128" w:rsidRPr="00CA7128" w:rsidRDefault="00CA7128" w:rsidP="00CA7128">
      <w:pPr>
        <w:pStyle w:val="ListParagraph"/>
        <w:widowControl/>
        <w:numPr>
          <w:ilvl w:val="0"/>
          <w:numId w:val="4"/>
        </w:numPr>
        <w:autoSpaceDE/>
        <w:autoSpaceDN/>
        <w:rPr>
          <w:rFonts w:ascii="Tahoma" w:hAnsi="Tahoma" w:cs="Tahoma"/>
          <w:sz w:val="16"/>
          <w:szCs w:val="16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 xml:space="preserve">Proper Good receiving procedure </w:t>
      </w:r>
    </w:p>
    <w:p w:rsidR="00CA7128" w:rsidRPr="00CA7128" w:rsidRDefault="00CA7128" w:rsidP="00CA7128">
      <w:pPr>
        <w:widowControl/>
        <w:numPr>
          <w:ilvl w:val="0"/>
          <w:numId w:val="4"/>
        </w:numPr>
        <w:autoSpaceDE/>
        <w:autoSpaceDN/>
        <w:rPr>
          <w:rFonts w:ascii="Tahoma" w:hAnsi="Tahoma" w:cs="Tahoma"/>
          <w:sz w:val="16"/>
          <w:szCs w:val="16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 xml:space="preserve">Proper waste management </w:t>
      </w:r>
    </w:p>
    <w:p w:rsidR="00CA7128" w:rsidRPr="00CA7128" w:rsidRDefault="00CA7128" w:rsidP="00CA7128">
      <w:pPr>
        <w:widowControl/>
        <w:numPr>
          <w:ilvl w:val="0"/>
          <w:numId w:val="4"/>
        </w:numPr>
        <w:autoSpaceDE/>
        <w:autoSpaceDN/>
        <w:rPr>
          <w:rFonts w:ascii="Tahoma" w:hAnsi="Tahoma" w:cs="Tahoma"/>
          <w:sz w:val="16"/>
          <w:szCs w:val="16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Proper Cleaning procedures</w:t>
      </w:r>
    </w:p>
    <w:p w:rsidR="00CA7128" w:rsidRPr="00CA7128" w:rsidRDefault="00CA7128" w:rsidP="00CA7128">
      <w:pPr>
        <w:widowControl/>
        <w:numPr>
          <w:ilvl w:val="0"/>
          <w:numId w:val="4"/>
        </w:numPr>
        <w:autoSpaceDE/>
        <w:autoSpaceDN/>
        <w:rPr>
          <w:rFonts w:ascii="Times New Roman" w:hAnsi="Times New Roman" w:cs="Times New Roman"/>
          <w:sz w:val="16"/>
          <w:szCs w:val="16"/>
          <w:lang w:val="en-GB"/>
        </w:rPr>
      </w:pPr>
      <w:r w:rsidRPr="00CA7128">
        <w:rPr>
          <w:rFonts w:ascii="Tahoma" w:hAnsi="Tahoma" w:cs="Tahoma"/>
          <w:sz w:val="16"/>
          <w:szCs w:val="16"/>
          <w:lang w:val="en-GB"/>
        </w:rPr>
        <w:t>Proper storage procedures</w:t>
      </w:r>
    </w:p>
    <w:p w:rsidR="00CA7128" w:rsidRPr="00CA7128" w:rsidRDefault="00CA7128" w:rsidP="00CA7128">
      <w:pPr>
        <w:rPr>
          <w:rFonts w:ascii="Comic Sans MS" w:hAnsi="Comic Sans MS"/>
          <w:sz w:val="16"/>
          <w:szCs w:val="16"/>
        </w:rPr>
      </w:pPr>
    </w:p>
    <w:p w:rsidR="00CA7128" w:rsidRPr="00CA7128" w:rsidRDefault="00CA7128" w:rsidP="00CA7128">
      <w:pPr>
        <w:rPr>
          <w:sz w:val="16"/>
          <w:szCs w:val="16"/>
        </w:rPr>
      </w:pPr>
    </w:p>
    <w:p w:rsidR="00CA7128" w:rsidRPr="00CA7128" w:rsidRDefault="00CA7128" w:rsidP="00CA7128">
      <w:pPr>
        <w:rPr>
          <w:sz w:val="16"/>
          <w:szCs w:val="16"/>
        </w:rPr>
      </w:pPr>
      <w:r w:rsidRPr="00CA7128">
        <w:rPr>
          <w:sz w:val="16"/>
          <w:szCs w:val="16"/>
        </w:rPr>
        <w:t xml:space="preserve">Compiled </w:t>
      </w:r>
      <w:proofErr w:type="gramStart"/>
      <w:r w:rsidRPr="00CA7128">
        <w:rPr>
          <w:sz w:val="16"/>
          <w:szCs w:val="16"/>
        </w:rPr>
        <w:t>By :</w:t>
      </w:r>
      <w:proofErr w:type="gramEnd"/>
      <w:r w:rsidRPr="00CA7128">
        <w:rPr>
          <w:sz w:val="16"/>
          <w:szCs w:val="16"/>
        </w:rPr>
        <w:t xml:space="preserve">………………………………………..…. </w:t>
      </w:r>
      <w:r w:rsidRPr="00CA7128">
        <w:rPr>
          <w:sz w:val="16"/>
          <w:szCs w:val="16"/>
        </w:rPr>
        <w:tab/>
      </w:r>
    </w:p>
    <w:p w:rsidR="00CA7128" w:rsidRPr="00CA7128" w:rsidRDefault="00CA7128" w:rsidP="00CA7128">
      <w:pPr>
        <w:rPr>
          <w:sz w:val="16"/>
          <w:szCs w:val="16"/>
        </w:rPr>
      </w:pPr>
    </w:p>
    <w:p w:rsidR="00CA7128" w:rsidRPr="00CA7128" w:rsidRDefault="00CA7128" w:rsidP="00CA7128">
      <w:pPr>
        <w:rPr>
          <w:sz w:val="16"/>
          <w:szCs w:val="16"/>
        </w:rPr>
      </w:pPr>
      <w:r w:rsidRPr="00CA7128">
        <w:rPr>
          <w:sz w:val="16"/>
          <w:szCs w:val="16"/>
        </w:rPr>
        <w:t>Approved By</w:t>
      </w:r>
      <w:proofErr w:type="gramStart"/>
      <w:r w:rsidRPr="00CA7128">
        <w:rPr>
          <w:sz w:val="16"/>
          <w:szCs w:val="16"/>
        </w:rPr>
        <w:t>:…………………………………………….</w:t>
      </w:r>
      <w:proofErr w:type="gramEnd"/>
    </w:p>
    <w:p w:rsidR="00CA7128" w:rsidRPr="00CA7128" w:rsidRDefault="00CA7128" w:rsidP="00CA7128">
      <w:pPr>
        <w:jc w:val="center"/>
        <w:rPr>
          <w:sz w:val="16"/>
          <w:szCs w:val="16"/>
        </w:rPr>
      </w:pPr>
    </w:p>
    <w:p w:rsidR="00CA7128" w:rsidRPr="00CA7128" w:rsidRDefault="00CA7128" w:rsidP="00CA7128">
      <w:pPr>
        <w:rPr>
          <w:sz w:val="16"/>
          <w:szCs w:val="16"/>
        </w:rPr>
      </w:pPr>
      <w:proofErr w:type="gramStart"/>
      <w:r w:rsidRPr="00CA7128">
        <w:rPr>
          <w:sz w:val="16"/>
          <w:szCs w:val="16"/>
        </w:rPr>
        <w:t>Date :</w:t>
      </w:r>
      <w:proofErr w:type="gramEnd"/>
      <w:r w:rsidRPr="00CA7128">
        <w:rPr>
          <w:sz w:val="16"/>
          <w:szCs w:val="16"/>
        </w:rPr>
        <w:t>…………………………………………………….</w:t>
      </w:r>
    </w:p>
    <w:p w:rsidR="00CA7128" w:rsidRPr="00CA7128" w:rsidRDefault="00CA7128" w:rsidP="00CA7128">
      <w:pPr>
        <w:rPr>
          <w:sz w:val="16"/>
          <w:szCs w:val="16"/>
        </w:rPr>
      </w:pPr>
    </w:p>
    <w:p w:rsidR="00CA7128" w:rsidRPr="00CA7128" w:rsidRDefault="00CA7128" w:rsidP="00CA7128">
      <w:pPr>
        <w:rPr>
          <w:sz w:val="16"/>
          <w:szCs w:val="16"/>
        </w:rPr>
      </w:pPr>
      <w:r w:rsidRPr="00CA7128">
        <w:rPr>
          <w:sz w:val="16"/>
          <w:szCs w:val="16"/>
        </w:rPr>
        <w:t>GM ……………………………………………………….</w:t>
      </w:r>
    </w:p>
    <w:p w:rsidR="00CA7128" w:rsidRPr="00CA7128" w:rsidRDefault="00CA7128" w:rsidP="00CA7128">
      <w:pPr>
        <w:rPr>
          <w:sz w:val="16"/>
          <w:szCs w:val="16"/>
        </w:rPr>
      </w:pPr>
    </w:p>
    <w:p w:rsidR="00CA7128" w:rsidRPr="00CA7128" w:rsidRDefault="00CA7128" w:rsidP="00CA7128">
      <w:pPr>
        <w:rPr>
          <w:b/>
          <w:sz w:val="16"/>
          <w:szCs w:val="16"/>
        </w:rPr>
      </w:pPr>
      <w:proofErr w:type="gramStart"/>
      <w:r w:rsidRPr="00CA7128">
        <w:rPr>
          <w:sz w:val="16"/>
          <w:szCs w:val="16"/>
        </w:rPr>
        <w:t>Date :</w:t>
      </w:r>
      <w:proofErr w:type="gramEnd"/>
      <w:r w:rsidRPr="00CA7128">
        <w:rPr>
          <w:sz w:val="16"/>
          <w:szCs w:val="16"/>
        </w:rPr>
        <w:t>…………………………………………………….</w:t>
      </w:r>
    </w:p>
    <w:p w:rsidR="00537480" w:rsidRPr="00CA7128" w:rsidRDefault="00537480" w:rsidP="000B784E">
      <w:pPr>
        <w:pStyle w:val="Heading1"/>
        <w:ind w:left="0"/>
        <w:rPr>
          <w:sz w:val="16"/>
          <w:szCs w:val="16"/>
        </w:rPr>
      </w:pPr>
      <w:bookmarkStart w:id="0" w:name="_GoBack"/>
      <w:bookmarkEnd w:id="0"/>
    </w:p>
    <w:p w:rsidR="00537480" w:rsidRPr="00CA7128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CA7128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1346" w:rsidRDefault="00C71346">
      <w:r>
        <w:separator/>
      </w:r>
    </w:p>
  </w:endnote>
  <w:endnote w:type="continuationSeparator" w:id="0">
    <w:p w:rsidR="00C71346" w:rsidRDefault="00C713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04C1DAE" wp14:editId="031B4786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B784E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B784E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1346" w:rsidRDefault="00C71346">
      <w:r>
        <w:separator/>
      </w:r>
    </w:p>
  </w:footnote>
  <w:footnote w:type="continuationSeparator" w:id="0">
    <w:p w:rsidR="00C71346" w:rsidRDefault="00C713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84E" w:rsidRDefault="000B784E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6823F422" wp14:editId="4659A028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761F645" wp14:editId="0431A9CF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45186653"/>
    <w:multiLevelType w:val="hybridMultilevel"/>
    <w:tmpl w:val="C0A2B39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68F36E7B"/>
    <w:multiLevelType w:val="hybridMultilevel"/>
    <w:tmpl w:val="46EEAA74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B784E"/>
    <w:rsid w:val="00195991"/>
    <w:rsid w:val="0026526F"/>
    <w:rsid w:val="002B10E9"/>
    <w:rsid w:val="002E5316"/>
    <w:rsid w:val="003D345D"/>
    <w:rsid w:val="003E2B25"/>
    <w:rsid w:val="00537480"/>
    <w:rsid w:val="007D32D2"/>
    <w:rsid w:val="00976E4E"/>
    <w:rsid w:val="009E597D"/>
    <w:rsid w:val="009E7154"/>
    <w:rsid w:val="00B67B81"/>
    <w:rsid w:val="00C71346"/>
    <w:rsid w:val="00CA7128"/>
    <w:rsid w:val="00CF576B"/>
    <w:rsid w:val="00CF7C4A"/>
    <w:rsid w:val="00E64DE2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CA7128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CA7128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906D41-EBBE-4AA4-AA16-1877AD9C80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196</Words>
  <Characters>1122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1316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